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B17" w:rsidRPr="002C1B17" w:rsidRDefault="002C1B17" w:rsidP="002C1B17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C1B17" w:rsidRPr="002C1B17" w:rsidRDefault="002C1B17" w:rsidP="002C1B1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2C1B17">
        <w:rPr>
          <w:rFonts w:ascii="Times New Roman" w:eastAsia="Times New Roman" w:hAnsi="Times New Roman" w:cs="Times New Roman"/>
          <w:sz w:val="20"/>
          <w:szCs w:val="20"/>
          <w:lang w:val="af-ZA" w:eastAsia="ru-RU"/>
        </w:rPr>
        <w:t>Ընթացակարգի ծածկագիրը</w:t>
      </w:r>
      <w:r w:rsidRPr="002C1B17">
        <w:rPr>
          <w:rFonts w:ascii="Times New Roman" w:eastAsia="Times New Roman" w:hAnsi="Times New Roman" w:cs="Times New Roman"/>
          <w:i/>
          <w:sz w:val="20"/>
          <w:szCs w:val="20"/>
          <w:lang w:val="af-ZA" w:eastAsia="ru-RU"/>
        </w:rPr>
        <w:t xml:space="preserve">  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ՄԱ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ԱՊՁԲ-2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af-ZA" w:eastAsia="ru-RU"/>
        </w:rPr>
        <w:t>3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 xml:space="preserve">/04  </w:t>
      </w: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af-ZA" w:eastAsia="ru-RU"/>
        </w:rPr>
      </w:pP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Times New Roman"/>
          <w:b/>
          <w:i/>
          <w:sz w:val="24"/>
          <w:szCs w:val="20"/>
          <w:lang w:val="hy-AM" w:eastAsia="ru-RU"/>
        </w:rPr>
        <w:t xml:space="preserve">     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</w:t>
      </w:r>
      <w:r w:rsidRPr="002C1B17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>«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Արտաշատ համայնքի Մխչյան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>գյուղի մանկապարտեզ</w:t>
      </w:r>
      <w:r w:rsidRPr="002C1B17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>»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ՀՈԱԿ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>-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>ը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                                            պատվիրատուի անվանումը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  </w:t>
      </w:r>
      <w:r w:rsidRPr="002C1B17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գրասենյակայի նյութերի և պիտույքների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ձեռքբերման նպատակով կազմակերպված </w:t>
      </w:r>
    </w:p>
    <w:p w:rsidR="002C1B17" w:rsidRPr="002C1B17" w:rsidRDefault="002C1B17" w:rsidP="002C1B17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                                               գնման առարկայի անվանումը  </w:t>
      </w:r>
    </w:p>
    <w:p w:rsidR="002C1B17" w:rsidRPr="002C1B17" w:rsidRDefault="002C1B17" w:rsidP="002C1B1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af-ZA" w:eastAsia="ru-RU"/>
        </w:rPr>
        <w:t>3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 xml:space="preserve">/04 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պայմանագիր կնքելու որոշման մասին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</w:t>
      </w: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ընթացակարգի ծածկագիրը</w:t>
      </w: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տեղեկատվությունը:</w:t>
      </w:r>
    </w:p>
    <w:p w:rsidR="002C1B17" w:rsidRPr="002C1B17" w:rsidRDefault="002C1B17" w:rsidP="002C1B17">
      <w:pPr>
        <w:tabs>
          <w:tab w:val="left" w:pos="4155"/>
        </w:tabs>
        <w:spacing w:after="0" w:line="24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</w:p>
    <w:p w:rsidR="002C1B17" w:rsidRPr="002C1B17" w:rsidRDefault="002C1B17" w:rsidP="002C1B17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23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ապրիլի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20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 -2-</w:t>
      </w:r>
      <w:r w:rsidRPr="002C1B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1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բոլոր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մասնակիցների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հայտերի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2C1B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Ֆայլ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2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թուղթ Ա4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70,0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3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Գունավոր թուղթ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4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Թուղթ Նշումների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8,0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5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Ռետին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6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Գրիչ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561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7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Պլաստիրին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,30,0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8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Շտրիխ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8,0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9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Մատիտ գծագրական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10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Ջրաներկ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11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Վրձին նկարչական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12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Սոսինձ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lastRenderedPageBreak/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13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Գունավոր մատիտներ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30,</w:t>
            </w:r>
            <w:r w:rsidRPr="002C1B17"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  <w:t>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14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Տետր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6,0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15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թղթապանակ կոշտ կազմով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6,0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16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Թղթապանակ ամրակով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6,6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17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Թղթապանակ արագակար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18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Գրասենյակային գիրք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Ա/ձ Անի Մելքոնյան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Գնումների մասին օրենքի 10-րդ հոդվածի 4-րդ կետի համաձայն 1-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18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չափաբաժիններով անգործության ժամկետ չի սահմանվում: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Սույն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հայտարարության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հետ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կապված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լրացուցիչ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տեղեկություններ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ստանալու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համար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կարող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եք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դիմել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Sylfaen"/>
          <w:sz w:val="20"/>
          <w:szCs w:val="20"/>
          <w:lang w:val="af-ZA" w:eastAsia="ru-RU"/>
        </w:rPr>
      </w:pP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 xml:space="preserve">ԱՀՄԽՉՄ-ՄԱԱՊՁԲ-23/04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ծածկագրով գնահատող հանձնաժողովի քարտուղար</w:t>
      </w:r>
      <w:r w:rsidRPr="002C1B17">
        <w:rPr>
          <w:rFonts w:ascii="GHEA Grapalat" w:eastAsia="Times Armeni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softHyphen/>
        <w:t>_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>Մարիամ Գեղամյա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af-ZA" w:eastAsia="ru-RU"/>
        </w:rPr>
        <w:t>ն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 xml:space="preserve">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-ին:</w:t>
      </w:r>
    </w:p>
    <w:p w:rsidR="002C1B17" w:rsidRPr="002C1B17" w:rsidRDefault="002C1B17" w:rsidP="002C1B17">
      <w:pPr>
        <w:spacing w:after="0" w:line="240" w:lineRule="auto"/>
        <w:ind w:firstLine="709"/>
        <w:jc w:val="both"/>
        <w:rPr>
          <w:rFonts w:ascii="GHEA Grapalat" w:eastAsia="Times Armenian" w:hAnsi="GHEA Grapalat" w:cs="Sylfaen"/>
          <w:i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>ընթացակարգի ծածկագիրը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0" w:line="360" w:lineRule="auto"/>
        <w:ind w:firstLine="720"/>
        <w:jc w:val="both"/>
        <w:rPr>
          <w:rFonts w:ascii="Sylfaen" w:hAnsi="Sylfaen" w:cs="Times Armenian"/>
          <w:b/>
          <w:u w:val="single"/>
          <w:lang w:val="hy-AM" w:eastAsia="ru-RU"/>
        </w:rPr>
      </w:pPr>
      <w:r w:rsidRPr="002C1B17">
        <w:rPr>
          <w:rFonts w:ascii="GHEA Grapalat" w:hAnsi="GHEA Grapalat" w:cs="Sylfaen"/>
          <w:sz w:val="20"/>
          <w:lang w:val="af-ZA" w:eastAsia="ru-RU"/>
        </w:rPr>
        <w:t>Հեռախոս՝</w:t>
      </w:r>
      <w:r w:rsidRPr="002C1B17">
        <w:rPr>
          <w:rFonts w:ascii="GHEA Grapalat" w:hAnsi="GHEA Grapalat" w:cs="Times Armenian"/>
          <w:sz w:val="20"/>
          <w:lang w:val="af-ZA" w:eastAsia="ru-RU"/>
        </w:rPr>
        <w:t>_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t>094-10-18-69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br/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Էլեկոտրանային փոստ՝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i/>
          <w:u w:val="single"/>
          <w:lang w:val="af-ZA" w:eastAsia="ru-RU"/>
        </w:rPr>
        <w:t>mariamgeghamyan@mail.ru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240" w:line="360" w:lineRule="auto"/>
        <w:ind w:firstLine="709"/>
        <w:rPr>
          <w:rFonts w:ascii="GHEA Grapalat" w:eastAsia="Times Armenian" w:hAnsi="GHEA Grapalat" w:cs="Sylfaen"/>
          <w:i/>
          <w:sz w:val="20"/>
          <w:szCs w:val="20"/>
          <w:lang w:val="es-ES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Պատվիրատու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Արտաշատ համայնքի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 xml:space="preserve">Մխչյան 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գյուղի մանկապարտեզ ՀՈԱԿ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Arial"/>
          <w:b/>
          <w:sz w:val="20"/>
          <w:szCs w:val="20"/>
          <w:lang w:val="es-ES" w:eastAsia="ru-RU"/>
        </w:rPr>
      </w:pPr>
    </w:p>
    <w:p w:rsidR="001E1AD4" w:rsidRPr="002C1B17" w:rsidRDefault="001E1AD4">
      <w:pPr>
        <w:rPr>
          <w:lang w:val="es-ES"/>
        </w:rPr>
      </w:pPr>
      <w:bookmarkStart w:id="0" w:name="_GoBack"/>
      <w:bookmarkEnd w:id="0"/>
    </w:p>
    <w:sectPr w:rsidR="001E1AD4" w:rsidRPr="002C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178"/>
    <w:rsid w:val="001E1AD4"/>
    <w:rsid w:val="002C1B17"/>
    <w:rsid w:val="00CA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val="en-US"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AU"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en-A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US"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en-US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  <w:lang w:val="en-US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en-US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  <w:lang w:val="en-US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en-US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  <w:lang w:val="es-ES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en-US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val="en-US"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  <w:lang w:val="en-US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val="en-US"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val="en-GB"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en-US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val="en-US"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AU"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en-A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US"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en-US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  <w:lang w:val="en-US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en-US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  <w:lang w:val="en-US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en-US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  <w:lang w:val="es-ES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en-US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val="en-US"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  <w:lang w:val="en-US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val="en-US"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val="en-GB"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en-US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1761</Words>
  <Characters>10038</Characters>
  <Application>Microsoft Office Word</Application>
  <DocSecurity>0</DocSecurity>
  <Lines>83</Lines>
  <Paragraphs>23</Paragraphs>
  <ScaleCrop>false</ScaleCrop>
  <Company/>
  <LinksUpToDate>false</LinksUpToDate>
  <CharactersWithSpaces>11776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2023-04-21T05:57:00Z</dcterms:created>
  <dcterms:modified xsi:type="dcterms:W3CDTF">2023-04-21T05:57:00Z</dcterms:modified>
</cp:coreProperties>
</file>